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63" w:rsidRDefault="00D80B63" w:rsidP="00F951F6">
      <w:pPr>
        <w:pStyle w:val="Ttulo"/>
        <w:rPr>
          <w:szCs w:val="24"/>
        </w:rPr>
      </w:pPr>
    </w:p>
    <w:p w:rsidR="004E0BEF" w:rsidRDefault="00BD5931" w:rsidP="00F951F6">
      <w:pPr>
        <w:pStyle w:val="Ttulo"/>
        <w:rPr>
          <w:szCs w:val="24"/>
        </w:rPr>
      </w:pPr>
      <w:r w:rsidRPr="00D35AB3">
        <w:rPr>
          <w:szCs w:val="24"/>
        </w:rPr>
        <w:t xml:space="preserve">DECRETO Nº </w:t>
      </w:r>
      <w:r w:rsidR="00DC4909">
        <w:rPr>
          <w:szCs w:val="24"/>
        </w:rPr>
        <w:t>150</w:t>
      </w:r>
      <w:r w:rsidRPr="00D35AB3">
        <w:rPr>
          <w:szCs w:val="24"/>
        </w:rPr>
        <w:t xml:space="preserve">, DE </w:t>
      </w:r>
      <w:r w:rsidR="00DC4909">
        <w:rPr>
          <w:szCs w:val="24"/>
        </w:rPr>
        <w:t>21</w:t>
      </w:r>
      <w:r w:rsidR="006A3666">
        <w:rPr>
          <w:szCs w:val="24"/>
        </w:rPr>
        <w:t xml:space="preserve"> </w:t>
      </w:r>
      <w:r w:rsidR="00E82DF6">
        <w:rPr>
          <w:szCs w:val="24"/>
        </w:rPr>
        <w:t xml:space="preserve">DE </w:t>
      </w:r>
      <w:r w:rsidR="00DC4909">
        <w:rPr>
          <w:szCs w:val="24"/>
        </w:rPr>
        <w:t>AGOSTO</w:t>
      </w:r>
      <w:r w:rsidRPr="00D35AB3">
        <w:rPr>
          <w:szCs w:val="24"/>
        </w:rPr>
        <w:t xml:space="preserve"> DE 201</w:t>
      </w:r>
      <w:r w:rsidR="00DA73FA">
        <w:rPr>
          <w:szCs w:val="24"/>
        </w:rPr>
        <w:t>3</w:t>
      </w:r>
      <w:r w:rsidR="007B32B0" w:rsidRPr="00D35AB3">
        <w:rPr>
          <w:szCs w:val="24"/>
        </w:rPr>
        <w:t>.</w:t>
      </w:r>
    </w:p>
    <w:p w:rsidR="00E167C4" w:rsidRDefault="00E167C4" w:rsidP="00E167C4">
      <w:pPr>
        <w:pStyle w:val="Subttulo"/>
        <w:rPr>
          <w:lang w:eastAsia="ar-SA"/>
        </w:rPr>
      </w:pPr>
    </w:p>
    <w:p w:rsidR="00D80B63" w:rsidRPr="00D80B63" w:rsidRDefault="00D80B63" w:rsidP="00D80B63">
      <w:pPr>
        <w:rPr>
          <w:lang w:eastAsia="ar-SA"/>
        </w:rPr>
      </w:pPr>
    </w:p>
    <w:p w:rsidR="004E0BEF" w:rsidRDefault="00120D14" w:rsidP="00241102">
      <w:pPr>
        <w:pStyle w:val="Ttulo"/>
        <w:ind w:left="5529" w:right="-2" w:hanging="142"/>
        <w:jc w:val="both"/>
        <w:rPr>
          <w:szCs w:val="24"/>
        </w:rPr>
      </w:pPr>
      <w:r w:rsidRPr="00D35AB3">
        <w:rPr>
          <w:szCs w:val="24"/>
        </w:rPr>
        <w:t xml:space="preserve">ABRE CRÉDITO </w:t>
      </w:r>
      <w:r w:rsidR="00DE25F1">
        <w:rPr>
          <w:szCs w:val="24"/>
        </w:rPr>
        <w:t>SUPLEMENTAR</w:t>
      </w:r>
    </w:p>
    <w:p w:rsidR="00241102" w:rsidRPr="00241102" w:rsidRDefault="00241102" w:rsidP="00241102">
      <w:pPr>
        <w:pStyle w:val="Subttulo"/>
        <w:rPr>
          <w:lang w:eastAsia="ar-SA"/>
        </w:rPr>
      </w:pPr>
    </w:p>
    <w:p w:rsidR="007B32B0" w:rsidRPr="00D35AB3" w:rsidRDefault="007B32B0" w:rsidP="009062A1">
      <w:pPr>
        <w:autoSpaceDE w:val="0"/>
        <w:ind w:right="139" w:firstLine="1134"/>
        <w:jc w:val="both"/>
        <w:rPr>
          <w:rFonts w:ascii="Times New Roman" w:hAnsi="Times New Roman"/>
          <w:sz w:val="24"/>
          <w:szCs w:val="24"/>
        </w:rPr>
      </w:pPr>
      <w:r w:rsidRPr="00D35AB3">
        <w:rPr>
          <w:rFonts w:ascii="Times New Roman" w:hAnsi="Times New Roman"/>
          <w:sz w:val="24"/>
          <w:szCs w:val="24"/>
        </w:rPr>
        <w:t xml:space="preserve">O </w:t>
      </w:r>
      <w:r w:rsidRPr="00D35AB3">
        <w:rPr>
          <w:rFonts w:ascii="Times New Roman" w:hAnsi="Times New Roman"/>
          <w:b/>
          <w:bCs/>
          <w:sz w:val="24"/>
          <w:szCs w:val="24"/>
        </w:rPr>
        <w:t>PREFEITO MUNICIPAL DE JAGUARÃO,</w:t>
      </w:r>
      <w:r w:rsidRPr="00D35AB3">
        <w:rPr>
          <w:rFonts w:ascii="Times New Roman" w:hAnsi="Times New Roman"/>
          <w:sz w:val="24"/>
          <w:szCs w:val="24"/>
        </w:rPr>
        <w:t xml:space="preserve"> no uso das atribuições que lhe confere a Lei Orgânica do Município,</w:t>
      </w:r>
    </w:p>
    <w:p w:rsidR="007B32B0" w:rsidRPr="00D35AB3" w:rsidRDefault="007B32B0" w:rsidP="009062A1">
      <w:pPr>
        <w:ind w:right="139" w:firstLine="1134"/>
        <w:jc w:val="both"/>
        <w:rPr>
          <w:rFonts w:ascii="Times New Roman" w:hAnsi="Times New Roman"/>
          <w:b/>
          <w:sz w:val="24"/>
          <w:szCs w:val="24"/>
        </w:rPr>
      </w:pPr>
      <w:r w:rsidRPr="00D35AB3">
        <w:rPr>
          <w:rFonts w:ascii="Times New Roman" w:hAnsi="Times New Roman"/>
          <w:b/>
          <w:sz w:val="24"/>
          <w:szCs w:val="24"/>
        </w:rPr>
        <w:t>DECRETA</w:t>
      </w:r>
      <w:r w:rsidR="009062A1" w:rsidRPr="00D35AB3">
        <w:rPr>
          <w:rFonts w:ascii="Times New Roman" w:hAnsi="Times New Roman"/>
          <w:b/>
          <w:sz w:val="24"/>
          <w:szCs w:val="24"/>
        </w:rPr>
        <w:t>:</w:t>
      </w:r>
    </w:p>
    <w:p w:rsidR="00475356" w:rsidRDefault="007B32B0" w:rsidP="00EE458D">
      <w:pPr>
        <w:pStyle w:val="Recuodecorpodetexto"/>
        <w:ind w:firstLine="1418"/>
        <w:rPr>
          <w:bCs/>
          <w:sz w:val="24"/>
        </w:rPr>
      </w:pPr>
      <w:r w:rsidRPr="00D35AB3">
        <w:rPr>
          <w:b/>
          <w:sz w:val="24"/>
        </w:rPr>
        <w:t>Art. 1°.</w:t>
      </w:r>
      <w:r w:rsidRPr="00D35AB3">
        <w:rPr>
          <w:sz w:val="24"/>
        </w:rPr>
        <w:t xml:space="preserve"> </w:t>
      </w:r>
      <w:r w:rsidR="00C53739">
        <w:rPr>
          <w:sz w:val="24"/>
        </w:rPr>
        <w:t>Fica aberto</w:t>
      </w:r>
      <w:r w:rsidR="00116650" w:rsidRPr="00D35AB3">
        <w:rPr>
          <w:sz w:val="24"/>
        </w:rPr>
        <w:t xml:space="preserve"> um Créd</w:t>
      </w:r>
      <w:r w:rsidR="007303E9">
        <w:rPr>
          <w:sz w:val="24"/>
        </w:rPr>
        <w:t xml:space="preserve">ito </w:t>
      </w:r>
      <w:r w:rsidR="00DE25F1">
        <w:rPr>
          <w:sz w:val="24"/>
        </w:rPr>
        <w:t>Suplementar</w:t>
      </w:r>
      <w:r w:rsidR="007303E9">
        <w:rPr>
          <w:sz w:val="24"/>
        </w:rPr>
        <w:t xml:space="preserve">, no valor de </w:t>
      </w:r>
      <w:proofErr w:type="gramStart"/>
      <w:r w:rsidR="007303E9">
        <w:rPr>
          <w:sz w:val="24"/>
        </w:rPr>
        <w:t xml:space="preserve">R$ </w:t>
      </w:r>
      <w:r w:rsidR="005D32F1">
        <w:rPr>
          <w:sz w:val="24"/>
        </w:rPr>
        <w:t>1.041.700,32</w:t>
      </w:r>
      <w:r w:rsidR="008F4D53">
        <w:rPr>
          <w:sz w:val="24"/>
        </w:rPr>
        <w:t xml:space="preserve"> (</w:t>
      </w:r>
      <w:r w:rsidR="005D32F1">
        <w:rPr>
          <w:sz w:val="24"/>
        </w:rPr>
        <w:t>um milhão quarenta e um mil</w:t>
      </w:r>
      <w:r w:rsidR="00BB5998">
        <w:rPr>
          <w:sz w:val="24"/>
        </w:rPr>
        <w:t>,</w:t>
      </w:r>
      <w:r w:rsidR="005D32F1">
        <w:rPr>
          <w:sz w:val="24"/>
        </w:rPr>
        <w:t xml:space="preserve"> setecentos reais e trinta e dois centavos</w:t>
      </w:r>
      <w:r w:rsidR="008F4D53">
        <w:rPr>
          <w:sz w:val="24"/>
        </w:rPr>
        <w:t>)</w:t>
      </w:r>
      <w:r w:rsidR="000821C4">
        <w:rPr>
          <w:sz w:val="24"/>
        </w:rPr>
        <w:t>,</w:t>
      </w:r>
      <w:r w:rsidR="00B8544B">
        <w:rPr>
          <w:sz w:val="24"/>
        </w:rPr>
        <w:t xml:space="preserve"> </w:t>
      </w:r>
      <w:r w:rsidR="005B066C">
        <w:rPr>
          <w:sz w:val="24"/>
        </w:rPr>
        <w:t>destinad</w:t>
      </w:r>
      <w:r w:rsidR="006367FC">
        <w:rPr>
          <w:sz w:val="24"/>
        </w:rPr>
        <w:t>o</w:t>
      </w:r>
      <w:proofErr w:type="gramEnd"/>
      <w:r w:rsidR="00EC4E2C">
        <w:rPr>
          <w:sz w:val="24"/>
        </w:rPr>
        <w:t xml:space="preserve"> à</w:t>
      </w:r>
      <w:r w:rsidR="00F45BD8">
        <w:rPr>
          <w:sz w:val="24"/>
        </w:rPr>
        <w:t xml:space="preserve"> </w:t>
      </w:r>
      <w:r w:rsidR="00ED7A38">
        <w:rPr>
          <w:sz w:val="24"/>
        </w:rPr>
        <w:t>realização das obras de restauro do Teatro Esperança</w:t>
      </w:r>
      <w:r w:rsidR="00367974">
        <w:rPr>
          <w:sz w:val="24"/>
        </w:rPr>
        <w:t xml:space="preserve">, conforme </w:t>
      </w:r>
      <w:r w:rsidR="00635AE4">
        <w:rPr>
          <w:sz w:val="24"/>
        </w:rPr>
        <w:t xml:space="preserve">Artigo </w:t>
      </w:r>
      <w:r w:rsidR="00ED7A38">
        <w:rPr>
          <w:sz w:val="24"/>
        </w:rPr>
        <w:t>8</w:t>
      </w:r>
      <w:r w:rsidR="00635AE4">
        <w:rPr>
          <w:sz w:val="24"/>
        </w:rPr>
        <w:t>º, Inciso III d</w:t>
      </w:r>
      <w:r w:rsidR="00367974">
        <w:rPr>
          <w:sz w:val="24"/>
        </w:rPr>
        <w:t>a Lei nº 5.666 de</w:t>
      </w:r>
      <w:r w:rsidR="00367974" w:rsidRPr="00603036">
        <w:rPr>
          <w:bCs/>
          <w:sz w:val="24"/>
        </w:rPr>
        <w:t xml:space="preserve"> </w:t>
      </w:r>
      <w:r w:rsidR="00367974">
        <w:rPr>
          <w:bCs/>
          <w:sz w:val="24"/>
        </w:rPr>
        <w:t>16</w:t>
      </w:r>
      <w:r w:rsidR="00367974" w:rsidRPr="00603036">
        <w:rPr>
          <w:bCs/>
          <w:sz w:val="24"/>
        </w:rPr>
        <w:t xml:space="preserve"> de </w:t>
      </w:r>
      <w:r w:rsidR="00367974">
        <w:rPr>
          <w:bCs/>
          <w:sz w:val="24"/>
        </w:rPr>
        <w:t>janeiro</w:t>
      </w:r>
      <w:r w:rsidR="00367974" w:rsidRPr="00603036">
        <w:rPr>
          <w:bCs/>
          <w:sz w:val="24"/>
        </w:rPr>
        <w:t xml:space="preserve"> de 201</w:t>
      </w:r>
      <w:r w:rsidR="00367974">
        <w:rPr>
          <w:bCs/>
          <w:sz w:val="24"/>
        </w:rPr>
        <w:t>3</w:t>
      </w:r>
      <w:r w:rsidR="00DE25F1">
        <w:rPr>
          <w:bCs/>
          <w:sz w:val="24"/>
        </w:rPr>
        <w:t>.</w:t>
      </w:r>
    </w:p>
    <w:p w:rsidR="00B02FDC" w:rsidRPr="00D35AB3" w:rsidRDefault="00B02FDC" w:rsidP="005E572A">
      <w:pPr>
        <w:pStyle w:val="Recuodecorpodetexto"/>
        <w:ind w:firstLine="1418"/>
        <w:rPr>
          <w:sz w:val="24"/>
        </w:rPr>
      </w:pPr>
    </w:p>
    <w:p w:rsidR="00D35AB3" w:rsidRDefault="00221650" w:rsidP="00F4309D">
      <w:pPr>
        <w:pStyle w:val="Recuodecorpodetexto"/>
        <w:spacing w:after="120"/>
        <w:ind w:left="-142" w:firstLine="284"/>
        <w:rPr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B32B0" w:rsidRPr="00D35AB3">
        <w:rPr>
          <w:b/>
          <w:sz w:val="24"/>
        </w:rPr>
        <w:t>Art. 2°.</w:t>
      </w:r>
      <w:r w:rsidR="007B32B0" w:rsidRPr="00D35AB3">
        <w:rPr>
          <w:sz w:val="24"/>
        </w:rPr>
        <w:t xml:space="preserve"> </w:t>
      </w:r>
      <w:r w:rsidR="00D35AB3" w:rsidRPr="00D35AB3">
        <w:rPr>
          <w:sz w:val="24"/>
        </w:rPr>
        <w:t xml:space="preserve">As despesas decorrentes do Crédito </w:t>
      </w:r>
      <w:r w:rsidR="00DE25F1">
        <w:rPr>
          <w:sz w:val="24"/>
        </w:rPr>
        <w:t>Suplementar</w:t>
      </w:r>
      <w:r w:rsidR="00D35AB3" w:rsidRPr="00D35AB3">
        <w:rPr>
          <w:sz w:val="24"/>
        </w:rPr>
        <w:t xml:space="preserve"> aberto nos termos do Art.1° correrão por conta da seguinte verba: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016"/>
        <w:gridCol w:w="3148"/>
        <w:gridCol w:w="851"/>
        <w:gridCol w:w="850"/>
        <w:gridCol w:w="1949"/>
      </w:tblGrid>
      <w:tr w:rsidR="00EE458D" w:rsidRPr="00D35AB3" w:rsidTr="008E256C">
        <w:trPr>
          <w:trHeight w:val="81"/>
        </w:trPr>
        <w:tc>
          <w:tcPr>
            <w:tcW w:w="7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E458D" w:rsidRDefault="00EE458D" w:rsidP="00E908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Ação</w:t>
            </w:r>
          </w:p>
        </w:tc>
        <w:tc>
          <w:tcPr>
            <w:tcW w:w="5164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E458D" w:rsidRDefault="00EE458D" w:rsidP="00BF3D70">
            <w:pPr>
              <w:spacing w:after="0"/>
              <w:ind w:right="-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Elemento de Despesa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E458D" w:rsidRPr="00C776D8" w:rsidRDefault="00EE458D" w:rsidP="00BF3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76D8">
              <w:rPr>
                <w:rFonts w:ascii="Times New Roman" w:hAnsi="Times New Roman"/>
                <w:sz w:val="24"/>
                <w:szCs w:val="24"/>
              </w:rPr>
              <w:t>Fonte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EE458D" w:rsidRPr="00C776D8" w:rsidRDefault="00EE458D" w:rsidP="00E14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6D8">
              <w:rPr>
                <w:rFonts w:ascii="Times New Roman" w:hAnsi="Times New Roman"/>
                <w:sz w:val="24"/>
                <w:szCs w:val="24"/>
              </w:rPr>
              <w:t>Red.</w:t>
            </w:r>
          </w:p>
        </w:tc>
        <w:tc>
          <w:tcPr>
            <w:tcW w:w="1949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EE458D" w:rsidRDefault="00EE458D" w:rsidP="00E14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D35AB3" w:rsidRPr="00D35AB3" w:rsidTr="008E256C">
        <w:trPr>
          <w:trHeight w:val="81"/>
        </w:trPr>
        <w:tc>
          <w:tcPr>
            <w:tcW w:w="7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35AB3" w:rsidRPr="004D0FFA" w:rsidRDefault="008E256C" w:rsidP="00EC4E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1.206</w:t>
            </w:r>
          </w:p>
        </w:tc>
        <w:tc>
          <w:tcPr>
            <w:tcW w:w="201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35AB3" w:rsidRPr="004D0FFA" w:rsidRDefault="00F45BD8" w:rsidP="00F45B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27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4B19" w:rsidRPr="004D0F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149F9" w:rsidRPr="004D0FFA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C4E2C">
              <w:rPr>
                <w:rFonts w:ascii="Times New Roman" w:hAnsi="Times New Roman"/>
                <w:sz w:val="24"/>
                <w:szCs w:val="24"/>
              </w:rPr>
              <w:t>1</w:t>
            </w:r>
            <w:r w:rsidR="00953470" w:rsidRPr="004D0FFA">
              <w:rPr>
                <w:rFonts w:ascii="Times New Roman" w:hAnsi="Times New Roman"/>
                <w:sz w:val="24"/>
                <w:szCs w:val="24"/>
              </w:rPr>
              <w:t>.00.00.00</w:t>
            </w:r>
          </w:p>
        </w:tc>
        <w:tc>
          <w:tcPr>
            <w:tcW w:w="314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35AB3" w:rsidRPr="004D0FFA" w:rsidRDefault="00F45BD8" w:rsidP="003D5920">
            <w:pPr>
              <w:spacing w:after="0"/>
              <w:ind w:right="-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Obras e Instalações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35AB3" w:rsidRPr="004D0FFA" w:rsidRDefault="008E256C" w:rsidP="00EC4E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D35AB3" w:rsidRPr="004D0FFA" w:rsidRDefault="00E14E05" w:rsidP="00E14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</w:t>
            </w:r>
          </w:p>
        </w:tc>
        <w:tc>
          <w:tcPr>
            <w:tcW w:w="1949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D35AB3" w:rsidRPr="004D0FFA" w:rsidRDefault="00541084" w:rsidP="008E256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8E256C">
              <w:rPr>
                <w:rFonts w:ascii="Times New Roman" w:hAnsi="Times New Roman"/>
                <w:sz w:val="24"/>
                <w:szCs w:val="24"/>
              </w:rPr>
              <w:t>1.041.700,32</w:t>
            </w:r>
          </w:p>
        </w:tc>
      </w:tr>
      <w:tr w:rsidR="001C4E29" w:rsidRPr="00F4309D" w:rsidTr="00C0047D">
        <w:trPr>
          <w:trHeight w:val="315"/>
        </w:trPr>
        <w:tc>
          <w:tcPr>
            <w:tcW w:w="9570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C4E29" w:rsidRPr="00241102" w:rsidRDefault="001C4E29" w:rsidP="008E256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35AB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1102">
              <w:rPr>
                <w:rFonts w:ascii="Times New Roman" w:hAnsi="Times New Roman"/>
                <w:b/>
                <w:sz w:val="24"/>
                <w:szCs w:val="24"/>
              </w:rPr>
              <w:t>R$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256C">
              <w:rPr>
                <w:rFonts w:ascii="Times New Roman" w:hAnsi="Times New Roman"/>
                <w:b/>
                <w:sz w:val="24"/>
                <w:szCs w:val="24"/>
              </w:rPr>
              <w:t>1.041.700,32</w:t>
            </w:r>
          </w:p>
        </w:tc>
      </w:tr>
    </w:tbl>
    <w:p w:rsidR="007E1BB5" w:rsidRPr="00D35AB3" w:rsidRDefault="007E1BB5" w:rsidP="00D35AB3">
      <w:pPr>
        <w:pStyle w:val="Recuodecorpodetexto"/>
        <w:ind w:firstLine="1134"/>
        <w:rPr>
          <w:sz w:val="24"/>
        </w:rPr>
      </w:pPr>
    </w:p>
    <w:p w:rsidR="00D80B63" w:rsidRDefault="00BF2DF9" w:rsidP="007F5F15">
      <w:pPr>
        <w:pStyle w:val="Corpodetexto2"/>
        <w:spacing w:line="240" w:lineRule="auto"/>
        <w:jc w:val="both"/>
      </w:pPr>
      <w:r>
        <w:rPr>
          <w:b/>
        </w:rPr>
        <w:t xml:space="preserve">                   </w:t>
      </w:r>
      <w:r w:rsidR="007B32B0" w:rsidRPr="00D35AB3">
        <w:rPr>
          <w:b/>
        </w:rPr>
        <w:t>Art. 3º.</w:t>
      </w:r>
      <w:r w:rsidR="007B32B0" w:rsidRPr="00D35AB3">
        <w:t xml:space="preserve"> </w:t>
      </w:r>
      <w:r w:rsidR="00D35AB3" w:rsidRPr="00D35AB3">
        <w:t xml:space="preserve">Para cobertura do Crédito </w:t>
      </w:r>
      <w:r w:rsidR="00DE25F1">
        <w:t>Suplementar</w:t>
      </w:r>
      <w:r w:rsidR="00D35AB3" w:rsidRPr="00D35AB3">
        <w:t xml:space="preserve"> </w:t>
      </w:r>
      <w:r w:rsidR="00C66041">
        <w:t xml:space="preserve">aberto por esta Lei, servirá de </w:t>
      </w:r>
      <w:r w:rsidR="00D35AB3" w:rsidRPr="00D35AB3">
        <w:t xml:space="preserve">recurso </w:t>
      </w:r>
      <w:r w:rsidR="008E256C">
        <w:t xml:space="preserve">em igual importância o </w:t>
      </w:r>
      <w:r w:rsidR="00E14E05">
        <w:t xml:space="preserve">repasse referente ao convênio nº 762108/2011, firmado entre o </w:t>
      </w:r>
      <w:r w:rsidR="00D469AB">
        <w:t xml:space="preserve">Ministério da Cultura através do Instituto do Patrimônio Histórico e Artístico Nacional e o </w:t>
      </w:r>
      <w:r w:rsidR="00E14E05">
        <w:t>Município de Jaguarão</w:t>
      </w:r>
      <w:r w:rsidR="008E256C">
        <w:t>,</w:t>
      </w:r>
      <w:r w:rsidR="00CC034F">
        <w:t xml:space="preserve"> apurado na fonte de recursos nº </w:t>
      </w:r>
      <w:r w:rsidR="008E256C">
        <w:t>1251</w:t>
      </w:r>
      <w:r w:rsidR="00CC034F">
        <w:t xml:space="preserve"> – </w:t>
      </w:r>
      <w:r w:rsidR="00093320">
        <w:t>Mi</w:t>
      </w:r>
      <w:r w:rsidR="008E256C" w:rsidRPr="008E256C">
        <w:t>nistério da</w:t>
      </w:r>
      <w:bookmarkStart w:id="0" w:name="_GoBack"/>
      <w:bookmarkEnd w:id="0"/>
      <w:r w:rsidR="008E256C" w:rsidRPr="008E256C">
        <w:t xml:space="preserve"> Cultura - Convênio nº 762108/2011 - Restauro do Teatro Esperança</w:t>
      </w:r>
      <w:r w:rsidR="00CC034F">
        <w:t>.</w:t>
      </w:r>
    </w:p>
    <w:p w:rsidR="00EC4E2C" w:rsidRPr="007F5F15" w:rsidRDefault="00EC4E2C" w:rsidP="007F5F15">
      <w:pPr>
        <w:pStyle w:val="Corpodetexto2"/>
        <w:spacing w:line="240" w:lineRule="auto"/>
        <w:jc w:val="both"/>
      </w:pPr>
    </w:p>
    <w:p w:rsidR="004D0FFA" w:rsidRDefault="007B32B0" w:rsidP="00052D52">
      <w:pPr>
        <w:pStyle w:val="Corpodetexto2"/>
        <w:spacing w:line="240" w:lineRule="auto"/>
        <w:ind w:firstLine="1134"/>
        <w:jc w:val="both"/>
      </w:pPr>
      <w:r w:rsidRPr="00D35AB3">
        <w:rPr>
          <w:b/>
        </w:rPr>
        <w:t>Art.</w:t>
      </w:r>
      <w:r w:rsidR="007E6CBA" w:rsidRPr="00D35AB3">
        <w:rPr>
          <w:b/>
        </w:rPr>
        <w:t>4</w:t>
      </w:r>
      <w:r w:rsidRPr="00D35AB3">
        <w:rPr>
          <w:b/>
        </w:rPr>
        <w:t>º.</w:t>
      </w:r>
      <w:r w:rsidRPr="00D35AB3">
        <w:t xml:space="preserve"> Este decreto entrará em vigor na data de sua publicação</w:t>
      </w:r>
      <w:r w:rsidR="0084565A">
        <w:t>.</w:t>
      </w:r>
    </w:p>
    <w:p w:rsidR="00093320" w:rsidRDefault="00093320" w:rsidP="00052D52">
      <w:pPr>
        <w:pStyle w:val="Corpodetexto2"/>
        <w:spacing w:line="240" w:lineRule="auto"/>
        <w:ind w:firstLine="1134"/>
        <w:jc w:val="both"/>
      </w:pPr>
    </w:p>
    <w:p w:rsidR="00EB0E64" w:rsidRDefault="007B32B0" w:rsidP="00241102">
      <w:pPr>
        <w:pStyle w:val="Corpodetexto31"/>
        <w:ind w:right="152"/>
        <w:jc w:val="center"/>
        <w:rPr>
          <w:rFonts w:ascii="Times New Roman" w:hAnsi="Times New Roman" w:cs="Times New Roman"/>
          <w:sz w:val="24"/>
          <w:szCs w:val="24"/>
        </w:rPr>
      </w:pPr>
      <w:r w:rsidRPr="00D35AB3">
        <w:rPr>
          <w:rFonts w:ascii="Times New Roman" w:hAnsi="Times New Roman" w:cs="Times New Roman"/>
          <w:sz w:val="24"/>
          <w:szCs w:val="24"/>
        </w:rPr>
        <w:t xml:space="preserve">Jaguarão, </w:t>
      </w:r>
      <w:r w:rsidR="005D32F1">
        <w:rPr>
          <w:rFonts w:ascii="Times New Roman" w:hAnsi="Times New Roman" w:cs="Times New Roman"/>
          <w:sz w:val="24"/>
          <w:szCs w:val="24"/>
        </w:rPr>
        <w:t>21</w:t>
      </w:r>
      <w:r w:rsidR="003D5920">
        <w:rPr>
          <w:rFonts w:ascii="Times New Roman" w:hAnsi="Times New Roman" w:cs="Times New Roman"/>
          <w:sz w:val="24"/>
          <w:szCs w:val="24"/>
        </w:rPr>
        <w:t xml:space="preserve"> </w:t>
      </w:r>
      <w:r w:rsidR="00E269C4" w:rsidRPr="00D35AB3">
        <w:rPr>
          <w:rFonts w:ascii="Times New Roman" w:hAnsi="Times New Roman" w:cs="Times New Roman"/>
          <w:sz w:val="24"/>
          <w:szCs w:val="24"/>
        </w:rPr>
        <w:t xml:space="preserve">de </w:t>
      </w:r>
      <w:r w:rsidR="005D32F1">
        <w:rPr>
          <w:rFonts w:ascii="Times New Roman" w:hAnsi="Times New Roman" w:cs="Times New Roman"/>
          <w:sz w:val="24"/>
          <w:szCs w:val="24"/>
        </w:rPr>
        <w:t>Agosto</w:t>
      </w:r>
      <w:r w:rsidR="00E269C4" w:rsidRPr="00D35AB3">
        <w:rPr>
          <w:rFonts w:ascii="Times New Roman" w:hAnsi="Times New Roman" w:cs="Times New Roman"/>
          <w:sz w:val="24"/>
          <w:szCs w:val="24"/>
        </w:rPr>
        <w:t xml:space="preserve"> de 201</w:t>
      </w:r>
      <w:r w:rsidR="00367974">
        <w:rPr>
          <w:rFonts w:ascii="Times New Roman" w:hAnsi="Times New Roman" w:cs="Times New Roman"/>
          <w:sz w:val="24"/>
          <w:szCs w:val="24"/>
        </w:rPr>
        <w:t>3</w:t>
      </w:r>
      <w:r w:rsidR="00E269C4" w:rsidRPr="00D35AB3">
        <w:rPr>
          <w:rFonts w:ascii="Times New Roman" w:hAnsi="Times New Roman" w:cs="Times New Roman"/>
          <w:sz w:val="24"/>
          <w:szCs w:val="24"/>
        </w:rPr>
        <w:t>.</w:t>
      </w:r>
    </w:p>
    <w:p w:rsidR="007E6CBA" w:rsidRDefault="007E6CBA" w:rsidP="00A75899">
      <w:pPr>
        <w:pStyle w:val="Recuodecorpodetexto"/>
        <w:ind w:firstLine="0"/>
        <w:rPr>
          <w:sz w:val="24"/>
        </w:rPr>
      </w:pPr>
    </w:p>
    <w:p w:rsidR="004D0FFA" w:rsidRDefault="004D0FFA" w:rsidP="00A75899">
      <w:pPr>
        <w:pStyle w:val="Recuodecorpodetexto"/>
        <w:ind w:firstLine="0"/>
        <w:rPr>
          <w:sz w:val="24"/>
        </w:rPr>
      </w:pPr>
    </w:p>
    <w:p w:rsidR="001C4E29" w:rsidRPr="00D35AB3" w:rsidRDefault="001C4E29" w:rsidP="00A75899">
      <w:pPr>
        <w:pStyle w:val="Recuodecorpodetexto"/>
        <w:ind w:firstLine="0"/>
        <w:rPr>
          <w:sz w:val="24"/>
        </w:rPr>
      </w:pPr>
    </w:p>
    <w:p w:rsidR="00253E0B" w:rsidRPr="00D35AB3" w:rsidRDefault="00253E0B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5AB3">
        <w:rPr>
          <w:rFonts w:ascii="Times New Roman" w:hAnsi="Times New Roman"/>
          <w:b/>
          <w:sz w:val="24"/>
          <w:szCs w:val="24"/>
        </w:rPr>
        <w:tab/>
      </w:r>
      <w:r w:rsidRPr="00D35AB3">
        <w:rPr>
          <w:rFonts w:ascii="Times New Roman" w:hAnsi="Times New Roman"/>
          <w:b/>
          <w:sz w:val="24"/>
          <w:szCs w:val="24"/>
        </w:rPr>
        <w:tab/>
        <w:t>José Cláudio Ferreira Martins</w:t>
      </w:r>
    </w:p>
    <w:p w:rsidR="00253E0B" w:rsidRPr="00D35AB3" w:rsidRDefault="00253E0B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5AB3">
        <w:rPr>
          <w:rFonts w:ascii="Times New Roman" w:hAnsi="Times New Roman"/>
          <w:b/>
          <w:sz w:val="24"/>
          <w:szCs w:val="24"/>
        </w:rPr>
        <w:tab/>
      </w:r>
      <w:r w:rsidRPr="00D35AB3">
        <w:rPr>
          <w:rFonts w:ascii="Times New Roman" w:hAnsi="Times New Roman"/>
          <w:b/>
          <w:sz w:val="24"/>
          <w:szCs w:val="24"/>
        </w:rPr>
        <w:tab/>
        <w:t>Prefeito Municipal</w:t>
      </w:r>
    </w:p>
    <w:p w:rsidR="00253E0B" w:rsidRPr="00D35AB3" w:rsidRDefault="00253E0B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35AB3">
        <w:rPr>
          <w:rFonts w:ascii="Times New Roman" w:hAnsi="Times New Roman"/>
          <w:sz w:val="24"/>
          <w:szCs w:val="24"/>
        </w:rPr>
        <w:tab/>
        <w:t>Registre-se e publique-se</w:t>
      </w:r>
    </w:p>
    <w:p w:rsidR="00052D52" w:rsidRDefault="00052D52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A2437" w:rsidRPr="00D35AB3" w:rsidRDefault="004A2437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53E0B" w:rsidRPr="00D35AB3" w:rsidRDefault="00253E0B" w:rsidP="00253E0B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5AB3">
        <w:rPr>
          <w:rFonts w:ascii="Times New Roman" w:hAnsi="Times New Roman"/>
          <w:sz w:val="24"/>
          <w:szCs w:val="24"/>
        </w:rPr>
        <w:tab/>
      </w:r>
      <w:r w:rsidR="008E256C">
        <w:rPr>
          <w:rFonts w:ascii="Times New Roman" w:hAnsi="Times New Roman"/>
          <w:b/>
          <w:sz w:val="24"/>
          <w:szCs w:val="24"/>
        </w:rPr>
        <w:t>Roger Francisco Pereira</w:t>
      </w:r>
    </w:p>
    <w:p w:rsidR="009062A1" w:rsidRPr="00D35AB3" w:rsidRDefault="00253E0B" w:rsidP="00F2600A">
      <w:pPr>
        <w:tabs>
          <w:tab w:val="center" w:pos="2127"/>
          <w:tab w:val="center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35AB3">
        <w:rPr>
          <w:rFonts w:ascii="Times New Roman" w:hAnsi="Times New Roman"/>
          <w:sz w:val="24"/>
          <w:szCs w:val="24"/>
        </w:rPr>
        <w:tab/>
      </w:r>
      <w:r w:rsidRPr="00D35AB3">
        <w:rPr>
          <w:rFonts w:ascii="Times New Roman" w:hAnsi="Times New Roman"/>
          <w:b/>
          <w:sz w:val="24"/>
          <w:szCs w:val="24"/>
        </w:rPr>
        <w:t>Secretário de Administração</w:t>
      </w:r>
    </w:p>
    <w:sectPr w:rsidR="009062A1" w:rsidRPr="00D35AB3" w:rsidSect="004A2437">
      <w:headerReference w:type="first" r:id="rId8"/>
      <w:pgSz w:w="11906" w:h="16838"/>
      <w:pgMar w:top="2268" w:right="851" w:bottom="851" w:left="1701" w:header="992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74" w:rsidRDefault="00367974" w:rsidP="00C66078">
      <w:pPr>
        <w:spacing w:after="0" w:line="240" w:lineRule="auto"/>
      </w:pPr>
      <w:r>
        <w:separator/>
      </w:r>
    </w:p>
  </w:endnote>
  <w:endnote w:type="continuationSeparator" w:id="0">
    <w:p w:rsidR="00367974" w:rsidRDefault="00367974" w:rsidP="00C6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74" w:rsidRDefault="00367974" w:rsidP="00C66078">
      <w:pPr>
        <w:spacing w:after="0" w:line="240" w:lineRule="auto"/>
      </w:pPr>
      <w:r>
        <w:separator/>
      </w:r>
    </w:p>
  </w:footnote>
  <w:footnote w:type="continuationSeparator" w:id="0">
    <w:p w:rsidR="00367974" w:rsidRDefault="00367974" w:rsidP="00C6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974" w:rsidRPr="00702EE3" w:rsidRDefault="00367974" w:rsidP="00D75DB1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2375BDCC" wp14:editId="76FF134C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19050" t="0" r="8255" b="0"/>
          <wp:wrapSquare wrapText="bothSides"/>
          <wp:docPr id="2" name="Imagem 3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367974" w:rsidRPr="00702EE3" w:rsidRDefault="00367974" w:rsidP="00D75DB1">
    <w:pPr>
      <w:pStyle w:val="CabealhoOficial"/>
      <w:rPr>
        <w:sz w:val="22"/>
      </w:rPr>
    </w:pPr>
    <w:r w:rsidRPr="00702EE3">
      <w:rPr>
        <w:sz w:val="22"/>
      </w:rPr>
      <w:t xml:space="preserve">Secretaria </w:t>
    </w:r>
    <w:r>
      <w:rPr>
        <w:sz w:val="22"/>
      </w:rPr>
      <w:t>da Administração</w:t>
    </w:r>
  </w:p>
  <w:p w:rsidR="00367974" w:rsidRDefault="00367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0"/>
    <w:rsid w:val="00000F4C"/>
    <w:rsid w:val="0001345B"/>
    <w:rsid w:val="00022B08"/>
    <w:rsid w:val="000277E1"/>
    <w:rsid w:val="00027C50"/>
    <w:rsid w:val="00032806"/>
    <w:rsid w:val="0003464F"/>
    <w:rsid w:val="00034BC9"/>
    <w:rsid w:val="000375F6"/>
    <w:rsid w:val="00044019"/>
    <w:rsid w:val="00045D1E"/>
    <w:rsid w:val="000469F1"/>
    <w:rsid w:val="00050A42"/>
    <w:rsid w:val="00052D52"/>
    <w:rsid w:val="00061461"/>
    <w:rsid w:val="00065709"/>
    <w:rsid w:val="000703D8"/>
    <w:rsid w:val="00075CAF"/>
    <w:rsid w:val="000807D6"/>
    <w:rsid w:val="00081D0D"/>
    <w:rsid w:val="000821C4"/>
    <w:rsid w:val="00093320"/>
    <w:rsid w:val="0009338A"/>
    <w:rsid w:val="000A21FD"/>
    <w:rsid w:val="000B2C2B"/>
    <w:rsid w:val="000B3559"/>
    <w:rsid w:val="000B3DF9"/>
    <w:rsid w:val="000B5C31"/>
    <w:rsid w:val="000B77A5"/>
    <w:rsid w:val="000B7D3D"/>
    <w:rsid w:val="000C1174"/>
    <w:rsid w:val="000C6451"/>
    <w:rsid w:val="000C7F4B"/>
    <w:rsid w:val="000D2120"/>
    <w:rsid w:val="000D41DB"/>
    <w:rsid w:val="000E078A"/>
    <w:rsid w:val="000E3184"/>
    <w:rsid w:val="000E4239"/>
    <w:rsid w:val="000E4AA4"/>
    <w:rsid w:val="000F1C23"/>
    <w:rsid w:val="000F3ADC"/>
    <w:rsid w:val="000F6DC8"/>
    <w:rsid w:val="001008C0"/>
    <w:rsid w:val="0011014F"/>
    <w:rsid w:val="00116650"/>
    <w:rsid w:val="0012092B"/>
    <w:rsid w:val="00120D14"/>
    <w:rsid w:val="0012626F"/>
    <w:rsid w:val="00126A73"/>
    <w:rsid w:val="0013154F"/>
    <w:rsid w:val="00141627"/>
    <w:rsid w:val="00142204"/>
    <w:rsid w:val="0014592F"/>
    <w:rsid w:val="00146E60"/>
    <w:rsid w:val="00147A6D"/>
    <w:rsid w:val="00147BEA"/>
    <w:rsid w:val="001507E0"/>
    <w:rsid w:val="001512E5"/>
    <w:rsid w:val="00156F13"/>
    <w:rsid w:val="0016133F"/>
    <w:rsid w:val="00162D87"/>
    <w:rsid w:val="001727FF"/>
    <w:rsid w:val="0017505A"/>
    <w:rsid w:val="001814EB"/>
    <w:rsid w:val="00182B91"/>
    <w:rsid w:val="00191834"/>
    <w:rsid w:val="001A10CA"/>
    <w:rsid w:val="001A1A7E"/>
    <w:rsid w:val="001B27D5"/>
    <w:rsid w:val="001B2EBE"/>
    <w:rsid w:val="001B5AB4"/>
    <w:rsid w:val="001C32D3"/>
    <w:rsid w:val="001C3384"/>
    <w:rsid w:val="001C33D2"/>
    <w:rsid w:val="001C4E29"/>
    <w:rsid w:val="001C78D5"/>
    <w:rsid w:val="001D47F7"/>
    <w:rsid w:val="001D4B38"/>
    <w:rsid w:val="001E05CA"/>
    <w:rsid w:val="001E0E25"/>
    <w:rsid w:val="001E60A0"/>
    <w:rsid w:val="001E6D09"/>
    <w:rsid w:val="001F3077"/>
    <w:rsid w:val="001F4057"/>
    <w:rsid w:val="001F58A7"/>
    <w:rsid w:val="00201B49"/>
    <w:rsid w:val="00207367"/>
    <w:rsid w:val="002119D6"/>
    <w:rsid w:val="00215E66"/>
    <w:rsid w:val="002163E0"/>
    <w:rsid w:val="00217D0F"/>
    <w:rsid w:val="00221650"/>
    <w:rsid w:val="00241102"/>
    <w:rsid w:val="00241CF1"/>
    <w:rsid w:val="00253E0B"/>
    <w:rsid w:val="00254D3E"/>
    <w:rsid w:val="00254DA8"/>
    <w:rsid w:val="00266663"/>
    <w:rsid w:val="00274713"/>
    <w:rsid w:val="002807C9"/>
    <w:rsid w:val="00282695"/>
    <w:rsid w:val="00285A12"/>
    <w:rsid w:val="00286DFD"/>
    <w:rsid w:val="00297600"/>
    <w:rsid w:val="00297768"/>
    <w:rsid w:val="002A79D7"/>
    <w:rsid w:val="002C4BCF"/>
    <w:rsid w:val="002C768B"/>
    <w:rsid w:val="002C7CE0"/>
    <w:rsid w:val="002D36A1"/>
    <w:rsid w:val="002D72F7"/>
    <w:rsid w:val="002F0CB7"/>
    <w:rsid w:val="002F26A1"/>
    <w:rsid w:val="003147C5"/>
    <w:rsid w:val="00322262"/>
    <w:rsid w:val="00334B19"/>
    <w:rsid w:val="003351FB"/>
    <w:rsid w:val="00336ADF"/>
    <w:rsid w:val="003525E7"/>
    <w:rsid w:val="0035713E"/>
    <w:rsid w:val="00363D0B"/>
    <w:rsid w:val="00365445"/>
    <w:rsid w:val="00367974"/>
    <w:rsid w:val="0037096E"/>
    <w:rsid w:val="00371A54"/>
    <w:rsid w:val="00372AB4"/>
    <w:rsid w:val="003767D3"/>
    <w:rsid w:val="00381503"/>
    <w:rsid w:val="00382647"/>
    <w:rsid w:val="00384A45"/>
    <w:rsid w:val="00386FF9"/>
    <w:rsid w:val="00387095"/>
    <w:rsid w:val="0039213F"/>
    <w:rsid w:val="003A03E3"/>
    <w:rsid w:val="003B0C41"/>
    <w:rsid w:val="003B58A1"/>
    <w:rsid w:val="003B6701"/>
    <w:rsid w:val="003B671E"/>
    <w:rsid w:val="003C6B0A"/>
    <w:rsid w:val="003C6EFC"/>
    <w:rsid w:val="003D0752"/>
    <w:rsid w:val="003D5920"/>
    <w:rsid w:val="003E63DC"/>
    <w:rsid w:val="003F56C5"/>
    <w:rsid w:val="003F6A3D"/>
    <w:rsid w:val="0040379F"/>
    <w:rsid w:val="00422B50"/>
    <w:rsid w:val="00425011"/>
    <w:rsid w:val="00426C91"/>
    <w:rsid w:val="004277B7"/>
    <w:rsid w:val="0043170A"/>
    <w:rsid w:val="00433B4C"/>
    <w:rsid w:val="004352D6"/>
    <w:rsid w:val="0044167D"/>
    <w:rsid w:val="00442A59"/>
    <w:rsid w:val="00442BD2"/>
    <w:rsid w:val="00447F37"/>
    <w:rsid w:val="0046106C"/>
    <w:rsid w:val="00461403"/>
    <w:rsid w:val="00464F14"/>
    <w:rsid w:val="00472744"/>
    <w:rsid w:val="00475356"/>
    <w:rsid w:val="00477B6E"/>
    <w:rsid w:val="00481C1C"/>
    <w:rsid w:val="00482A97"/>
    <w:rsid w:val="004919B8"/>
    <w:rsid w:val="00497478"/>
    <w:rsid w:val="0049763B"/>
    <w:rsid w:val="004A229A"/>
    <w:rsid w:val="004A2437"/>
    <w:rsid w:val="004A5E08"/>
    <w:rsid w:val="004C2084"/>
    <w:rsid w:val="004C6D90"/>
    <w:rsid w:val="004D0FFA"/>
    <w:rsid w:val="004D663C"/>
    <w:rsid w:val="004D7C36"/>
    <w:rsid w:val="004E0BEF"/>
    <w:rsid w:val="004E16E3"/>
    <w:rsid w:val="004E616C"/>
    <w:rsid w:val="004E65CB"/>
    <w:rsid w:val="004F00E5"/>
    <w:rsid w:val="004F1BAE"/>
    <w:rsid w:val="004F4936"/>
    <w:rsid w:val="005003EC"/>
    <w:rsid w:val="0051393B"/>
    <w:rsid w:val="0051620F"/>
    <w:rsid w:val="00517D4E"/>
    <w:rsid w:val="00520F10"/>
    <w:rsid w:val="005378B8"/>
    <w:rsid w:val="00541084"/>
    <w:rsid w:val="005468A1"/>
    <w:rsid w:val="00547CF6"/>
    <w:rsid w:val="00556F33"/>
    <w:rsid w:val="00557363"/>
    <w:rsid w:val="00570167"/>
    <w:rsid w:val="00571C6A"/>
    <w:rsid w:val="00571C8F"/>
    <w:rsid w:val="00592BF0"/>
    <w:rsid w:val="005938B3"/>
    <w:rsid w:val="005A066C"/>
    <w:rsid w:val="005A068E"/>
    <w:rsid w:val="005A1ABB"/>
    <w:rsid w:val="005A3A72"/>
    <w:rsid w:val="005A44DF"/>
    <w:rsid w:val="005B066C"/>
    <w:rsid w:val="005B3BB2"/>
    <w:rsid w:val="005B6303"/>
    <w:rsid w:val="005B6435"/>
    <w:rsid w:val="005C145A"/>
    <w:rsid w:val="005C7F69"/>
    <w:rsid w:val="005D0D09"/>
    <w:rsid w:val="005D32F1"/>
    <w:rsid w:val="005E572A"/>
    <w:rsid w:val="005E64C7"/>
    <w:rsid w:val="005E6CDD"/>
    <w:rsid w:val="005F236E"/>
    <w:rsid w:val="005F5A22"/>
    <w:rsid w:val="005F711B"/>
    <w:rsid w:val="00601217"/>
    <w:rsid w:val="00603036"/>
    <w:rsid w:val="00605C0E"/>
    <w:rsid w:val="006101B8"/>
    <w:rsid w:val="00620D8D"/>
    <w:rsid w:val="00621459"/>
    <w:rsid w:val="006240B2"/>
    <w:rsid w:val="006278AD"/>
    <w:rsid w:val="00635AE4"/>
    <w:rsid w:val="006367FC"/>
    <w:rsid w:val="006424BB"/>
    <w:rsid w:val="00642FEA"/>
    <w:rsid w:val="00645B81"/>
    <w:rsid w:val="00651207"/>
    <w:rsid w:val="00654BF3"/>
    <w:rsid w:val="006568EB"/>
    <w:rsid w:val="006647B3"/>
    <w:rsid w:val="00665A11"/>
    <w:rsid w:val="006664C3"/>
    <w:rsid w:val="006748FE"/>
    <w:rsid w:val="006762A8"/>
    <w:rsid w:val="006769CD"/>
    <w:rsid w:val="00676AE3"/>
    <w:rsid w:val="00676F67"/>
    <w:rsid w:val="00683885"/>
    <w:rsid w:val="006869FD"/>
    <w:rsid w:val="006933AD"/>
    <w:rsid w:val="006A1D40"/>
    <w:rsid w:val="006A3666"/>
    <w:rsid w:val="006A4D87"/>
    <w:rsid w:val="006B0CFE"/>
    <w:rsid w:val="006B3D99"/>
    <w:rsid w:val="006B5C24"/>
    <w:rsid w:val="006C432E"/>
    <w:rsid w:val="006D17DB"/>
    <w:rsid w:val="006D64F1"/>
    <w:rsid w:val="006E6264"/>
    <w:rsid w:val="006F3D02"/>
    <w:rsid w:val="00702830"/>
    <w:rsid w:val="007141B4"/>
    <w:rsid w:val="00716A92"/>
    <w:rsid w:val="007172C2"/>
    <w:rsid w:val="00717AA5"/>
    <w:rsid w:val="0072095E"/>
    <w:rsid w:val="00722774"/>
    <w:rsid w:val="00724390"/>
    <w:rsid w:val="00725CB7"/>
    <w:rsid w:val="00726CA7"/>
    <w:rsid w:val="007303E9"/>
    <w:rsid w:val="00731C4D"/>
    <w:rsid w:val="0073581D"/>
    <w:rsid w:val="00746494"/>
    <w:rsid w:val="00747D21"/>
    <w:rsid w:val="00754B7D"/>
    <w:rsid w:val="007554EA"/>
    <w:rsid w:val="007563DC"/>
    <w:rsid w:val="007573BD"/>
    <w:rsid w:val="0076076F"/>
    <w:rsid w:val="007607E9"/>
    <w:rsid w:val="00761CF8"/>
    <w:rsid w:val="007623FD"/>
    <w:rsid w:val="00763CBE"/>
    <w:rsid w:val="0076724E"/>
    <w:rsid w:val="00771336"/>
    <w:rsid w:val="00771BAE"/>
    <w:rsid w:val="007738F9"/>
    <w:rsid w:val="00776836"/>
    <w:rsid w:val="007A0B61"/>
    <w:rsid w:val="007A1480"/>
    <w:rsid w:val="007A3C84"/>
    <w:rsid w:val="007B0D3A"/>
    <w:rsid w:val="007B1A39"/>
    <w:rsid w:val="007B32B0"/>
    <w:rsid w:val="007B4F71"/>
    <w:rsid w:val="007B741A"/>
    <w:rsid w:val="007C0989"/>
    <w:rsid w:val="007E1BB5"/>
    <w:rsid w:val="007E59AE"/>
    <w:rsid w:val="007E6CBA"/>
    <w:rsid w:val="007F51D2"/>
    <w:rsid w:val="007F5F15"/>
    <w:rsid w:val="007F5FFE"/>
    <w:rsid w:val="00803BF1"/>
    <w:rsid w:val="00806210"/>
    <w:rsid w:val="00806CEC"/>
    <w:rsid w:val="00810D39"/>
    <w:rsid w:val="00815679"/>
    <w:rsid w:val="00815917"/>
    <w:rsid w:val="008224B8"/>
    <w:rsid w:val="0082357F"/>
    <w:rsid w:val="008249B9"/>
    <w:rsid w:val="00826128"/>
    <w:rsid w:val="00830DFD"/>
    <w:rsid w:val="008315E4"/>
    <w:rsid w:val="0083421D"/>
    <w:rsid w:val="008345A0"/>
    <w:rsid w:val="00836606"/>
    <w:rsid w:val="00837E9C"/>
    <w:rsid w:val="00845613"/>
    <w:rsid w:val="0084565A"/>
    <w:rsid w:val="008462DB"/>
    <w:rsid w:val="00851F6B"/>
    <w:rsid w:val="00852F93"/>
    <w:rsid w:val="00854DDB"/>
    <w:rsid w:val="00855B44"/>
    <w:rsid w:val="008579C5"/>
    <w:rsid w:val="00867B7D"/>
    <w:rsid w:val="00870DA3"/>
    <w:rsid w:val="0087202A"/>
    <w:rsid w:val="008742AD"/>
    <w:rsid w:val="008748FC"/>
    <w:rsid w:val="00875EF9"/>
    <w:rsid w:val="00880114"/>
    <w:rsid w:val="008908DF"/>
    <w:rsid w:val="00893434"/>
    <w:rsid w:val="00896C1D"/>
    <w:rsid w:val="0089714F"/>
    <w:rsid w:val="0089724E"/>
    <w:rsid w:val="008A4F0C"/>
    <w:rsid w:val="008B01D7"/>
    <w:rsid w:val="008B73FB"/>
    <w:rsid w:val="008C5C54"/>
    <w:rsid w:val="008D118C"/>
    <w:rsid w:val="008D1BC9"/>
    <w:rsid w:val="008D3036"/>
    <w:rsid w:val="008D5303"/>
    <w:rsid w:val="008D6AD2"/>
    <w:rsid w:val="008E256C"/>
    <w:rsid w:val="008E43AC"/>
    <w:rsid w:val="008F4D53"/>
    <w:rsid w:val="008F556E"/>
    <w:rsid w:val="00901B30"/>
    <w:rsid w:val="009045BA"/>
    <w:rsid w:val="00905514"/>
    <w:rsid w:val="009062A1"/>
    <w:rsid w:val="00911D55"/>
    <w:rsid w:val="0091544B"/>
    <w:rsid w:val="00922521"/>
    <w:rsid w:val="00924ACC"/>
    <w:rsid w:val="0093157F"/>
    <w:rsid w:val="00931DB8"/>
    <w:rsid w:val="009321F7"/>
    <w:rsid w:val="00935E24"/>
    <w:rsid w:val="00937449"/>
    <w:rsid w:val="00937CAF"/>
    <w:rsid w:val="00941138"/>
    <w:rsid w:val="00941209"/>
    <w:rsid w:val="00942655"/>
    <w:rsid w:val="009533E1"/>
    <w:rsid w:val="00953470"/>
    <w:rsid w:val="009631B5"/>
    <w:rsid w:val="009660A8"/>
    <w:rsid w:val="00967426"/>
    <w:rsid w:val="00970EE4"/>
    <w:rsid w:val="009714DF"/>
    <w:rsid w:val="00974A8B"/>
    <w:rsid w:val="009806CF"/>
    <w:rsid w:val="00997712"/>
    <w:rsid w:val="009A56CA"/>
    <w:rsid w:val="009A7DC5"/>
    <w:rsid w:val="009B343C"/>
    <w:rsid w:val="009B4E96"/>
    <w:rsid w:val="009B6545"/>
    <w:rsid w:val="009D27EB"/>
    <w:rsid w:val="009E3DDA"/>
    <w:rsid w:val="009E4E9A"/>
    <w:rsid w:val="009F2D50"/>
    <w:rsid w:val="009F3F6C"/>
    <w:rsid w:val="009F453C"/>
    <w:rsid w:val="009F5F11"/>
    <w:rsid w:val="00A00CB7"/>
    <w:rsid w:val="00A01030"/>
    <w:rsid w:val="00A04F72"/>
    <w:rsid w:val="00A065A5"/>
    <w:rsid w:val="00A07FCD"/>
    <w:rsid w:val="00A12348"/>
    <w:rsid w:val="00A149F9"/>
    <w:rsid w:val="00A15536"/>
    <w:rsid w:val="00A16194"/>
    <w:rsid w:val="00A16661"/>
    <w:rsid w:val="00A2281E"/>
    <w:rsid w:val="00A26CE0"/>
    <w:rsid w:val="00A3073C"/>
    <w:rsid w:val="00A3729B"/>
    <w:rsid w:val="00A43F54"/>
    <w:rsid w:val="00A45AB6"/>
    <w:rsid w:val="00A573DE"/>
    <w:rsid w:val="00A712F2"/>
    <w:rsid w:val="00A75899"/>
    <w:rsid w:val="00A75EE4"/>
    <w:rsid w:val="00A77001"/>
    <w:rsid w:val="00A83885"/>
    <w:rsid w:val="00A83AD1"/>
    <w:rsid w:val="00A85CBB"/>
    <w:rsid w:val="00A9004F"/>
    <w:rsid w:val="00A90D4E"/>
    <w:rsid w:val="00A9555F"/>
    <w:rsid w:val="00A9582D"/>
    <w:rsid w:val="00AA22F9"/>
    <w:rsid w:val="00AA443F"/>
    <w:rsid w:val="00AA7D6E"/>
    <w:rsid w:val="00AB2972"/>
    <w:rsid w:val="00AC5C4C"/>
    <w:rsid w:val="00AD1227"/>
    <w:rsid w:val="00AD1E22"/>
    <w:rsid w:val="00AD5818"/>
    <w:rsid w:val="00AD6C9F"/>
    <w:rsid w:val="00AE193D"/>
    <w:rsid w:val="00AE454A"/>
    <w:rsid w:val="00AF07AC"/>
    <w:rsid w:val="00AF25DA"/>
    <w:rsid w:val="00B02FDC"/>
    <w:rsid w:val="00B15EC6"/>
    <w:rsid w:val="00B15FE7"/>
    <w:rsid w:val="00B200F3"/>
    <w:rsid w:val="00B20636"/>
    <w:rsid w:val="00B24BAB"/>
    <w:rsid w:val="00B24C1B"/>
    <w:rsid w:val="00B3112A"/>
    <w:rsid w:val="00B4308B"/>
    <w:rsid w:val="00B61CF5"/>
    <w:rsid w:val="00B62676"/>
    <w:rsid w:val="00B735F1"/>
    <w:rsid w:val="00B7536A"/>
    <w:rsid w:val="00B758E7"/>
    <w:rsid w:val="00B77CCA"/>
    <w:rsid w:val="00B8100F"/>
    <w:rsid w:val="00B81BEC"/>
    <w:rsid w:val="00B82BE6"/>
    <w:rsid w:val="00B8544B"/>
    <w:rsid w:val="00B85FAB"/>
    <w:rsid w:val="00B94074"/>
    <w:rsid w:val="00B97748"/>
    <w:rsid w:val="00BA09A7"/>
    <w:rsid w:val="00BA374D"/>
    <w:rsid w:val="00BB3451"/>
    <w:rsid w:val="00BB5998"/>
    <w:rsid w:val="00BB725E"/>
    <w:rsid w:val="00BC429D"/>
    <w:rsid w:val="00BD5931"/>
    <w:rsid w:val="00BD593F"/>
    <w:rsid w:val="00BE2B56"/>
    <w:rsid w:val="00BE4695"/>
    <w:rsid w:val="00BE6292"/>
    <w:rsid w:val="00BE67BB"/>
    <w:rsid w:val="00BE7BBE"/>
    <w:rsid w:val="00BF2DF9"/>
    <w:rsid w:val="00BF3D70"/>
    <w:rsid w:val="00BF6701"/>
    <w:rsid w:val="00BF7A78"/>
    <w:rsid w:val="00C0046C"/>
    <w:rsid w:val="00C0047D"/>
    <w:rsid w:val="00C0199C"/>
    <w:rsid w:val="00C0259E"/>
    <w:rsid w:val="00C02D84"/>
    <w:rsid w:val="00C13BC1"/>
    <w:rsid w:val="00C22043"/>
    <w:rsid w:val="00C22DEB"/>
    <w:rsid w:val="00C2477E"/>
    <w:rsid w:val="00C26339"/>
    <w:rsid w:val="00C26E27"/>
    <w:rsid w:val="00C271DF"/>
    <w:rsid w:val="00C358CC"/>
    <w:rsid w:val="00C41DB9"/>
    <w:rsid w:val="00C43EB8"/>
    <w:rsid w:val="00C467BD"/>
    <w:rsid w:val="00C47EB9"/>
    <w:rsid w:val="00C53739"/>
    <w:rsid w:val="00C56560"/>
    <w:rsid w:val="00C56C61"/>
    <w:rsid w:val="00C57430"/>
    <w:rsid w:val="00C66041"/>
    <w:rsid w:val="00C66078"/>
    <w:rsid w:val="00C715EC"/>
    <w:rsid w:val="00C7583A"/>
    <w:rsid w:val="00C776D8"/>
    <w:rsid w:val="00C82EC0"/>
    <w:rsid w:val="00CA0716"/>
    <w:rsid w:val="00CA3734"/>
    <w:rsid w:val="00CA7F8E"/>
    <w:rsid w:val="00CB035E"/>
    <w:rsid w:val="00CB06D9"/>
    <w:rsid w:val="00CB2679"/>
    <w:rsid w:val="00CB4D22"/>
    <w:rsid w:val="00CB6A26"/>
    <w:rsid w:val="00CB7AF8"/>
    <w:rsid w:val="00CC034F"/>
    <w:rsid w:val="00CC4CFA"/>
    <w:rsid w:val="00CD05C9"/>
    <w:rsid w:val="00CD41B8"/>
    <w:rsid w:val="00CE15BB"/>
    <w:rsid w:val="00CE3B3D"/>
    <w:rsid w:val="00CE44B4"/>
    <w:rsid w:val="00CF4783"/>
    <w:rsid w:val="00D01123"/>
    <w:rsid w:val="00D17AF5"/>
    <w:rsid w:val="00D22E12"/>
    <w:rsid w:val="00D3188B"/>
    <w:rsid w:val="00D3335A"/>
    <w:rsid w:val="00D34CB8"/>
    <w:rsid w:val="00D35AB3"/>
    <w:rsid w:val="00D41B86"/>
    <w:rsid w:val="00D469AB"/>
    <w:rsid w:val="00D47D5E"/>
    <w:rsid w:val="00D501F9"/>
    <w:rsid w:val="00D519AC"/>
    <w:rsid w:val="00D52DC3"/>
    <w:rsid w:val="00D5541C"/>
    <w:rsid w:val="00D55AA2"/>
    <w:rsid w:val="00D63E1C"/>
    <w:rsid w:val="00D72423"/>
    <w:rsid w:val="00D73372"/>
    <w:rsid w:val="00D75DB1"/>
    <w:rsid w:val="00D80B63"/>
    <w:rsid w:val="00D8251D"/>
    <w:rsid w:val="00D849A8"/>
    <w:rsid w:val="00D942AE"/>
    <w:rsid w:val="00D9462A"/>
    <w:rsid w:val="00DA1A35"/>
    <w:rsid w:val="00DA2895"/>
    <w:rsid w:val="00DA4C1C"/>
    <w:rsid w:val="00DA73FA"/>
    <w:rsid w:val="00DB1F26"/>
    <w:rsid w:val="00DB201D"/>
    <w:rsid w:val="00DC0C0F"/>
    <w:rsid w:val="00DC22BB"/>
    <w:rsid w:val="00DC4909"/>
    <w:rsid w:val="00DC5503"/>
    <w:rsid w:val="00DC7726"/>
    <w:rsid w:val="00DD16E2"/>
    <w:rsid w:val="00DD64DF"/>
    <w:rsid w:val="00DD6C99"/>
    <w:rsid w:val="00DE25F1"/>
    <w:rsid w:val="00DF3DCB"/>
    <w:rsid w:val="00DF4119"/>
    <w:rsid w:val="00DF60FE"/>
    <w:rsid w:val="00DF63B7"/>
    <w:rsid w:val="00DF7441"/>
    <w:rsid w:val="00E11FB3"/>
    <w:rsid w:val="00E14E05"/>
    <w:rsid w:val="00E167C4"/>
    <w:rsid w:val="00E21DF9"/>
    <w:rsid w:val="00E23DFB"/>
    <w:rsid w:val="00E247D3"/>
    <w:rsid w:val="00E255E5"/>
    <w:rsid w:val="00E269C4"/>
    <w:rsid w:val="00E31D1F"/>
    <w:rsid w:val="00E32ACC"/>
    <w:rsid w:val="00E33B8C"/>
    <w:rsid w:val="00E37E63"/>
    <w:rsid w:val="00E44B69"/>
    <w:rsid w:val="00E471F0"/>
    <w:rsid w:val="00E56E4D"/>
    <w:rsid w:val="00E6002E"/>
    <w:rsid w:val="00E605AE"/>
    <w:rsid w:val="00E60972"/>
    <w:rsid w:val="00E6222F"/>
    <w:rsid w:val="00E67158"/>
    <w:rsid w:val="00E70ECF"/>
    <w:rsid w:val="00E800BB"/>
    <w:rsid w:val="00E82DF6"/>
    <w:rsid w:val="00E90879"/>
    <w:rsid w:val="00E9505A"/>
    <w:rsid w:val="00EA0B06"/>
    <w:rsid w:val="00EA118C"/>
    <w:rsid w:val="00EA7AC2"/>
    <w:rsid w:val="00EB0E64"/>
    <w:rsid w:val="00EB2712"/>
    <w:rsid w:val="00EB37E8"/>
    <w:rsid w:val="00EC4E2C"/>
    <w:rsid w:val="00ED7A38"/>
    <w:rsid w:val="00EE1944"/>
    <w:rsid w:val="00EE343F"/>
    <w:rsid w:val="00EE458D"/>
    <w:rsid w:val="00EF55AE"/>
    <w:rsid w:val="00F03CA1"/>
    <w:rsid w:val="00F12C33"/>
    <w:rsid w:val="00F14F9A"/>
    <w:rsid w:val="00F156AB"/>
    <w:rsid w:val="00F16742"/>
    <w:rsid w:val="00F17DB5"/>
    <w:rsid w:val="00F20837"/>
    <w:rsid w:val="00F2566A"/>
    <w:rsid w:val="00F2600A"/>
    <w:rsid w:val="00F2651C"/>
    <w:rsid w:val="00F36D00"/>
    <w:rsid w:val="00F41A1C"/>
    <w:rsid w:val="00F4309D"/>
    <w:rsid w:val="00F457DC"/>
    <w:rsid w:val="00F45BD8"/>
    <w:rsid w:val="00F45D0B"/>
    <w:rsid w:val="00F55C68"/>
    <w:rsid w:val="00F616CF"/>
    <w:rsid w:val="00F63930"/>
    <w:rsid w:val="00F7110E"/>
    <w:rsid w:val="00F74E50"/>
    <w:rsid w:val="00F75F99"/>
    <w:rsid w:val="00F8022B"/>
    <w:rsid w:val="00F85BE7"/>
    <w:rsid w:val="00F91903"/>
    <w:rsid w:val="00F91F96"/>
    <w:rsid w:val="00F951F6"/>
    <w:rsid w:val="00FA1DC5"/>
    <w:rsid w:val="00FA3F10"/>
    <w:rsid w:val="00FA4C25"/>
    <w:rsid w:val="00FA7E43"/>
    <w:rsid w:val="00FB0F5B"/>
    <w:rsid w:val="00FB5CB8"/>
    <w:rsid w:val="00FB5CC0"/>
    <w:rsid w:val="00FC6A52"/>
    <w:rsid w:val="00FD2CA4"/>
    <w:rsid w:val="00FE7FA9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EEC2-C437-4FFB-B72D-75AA573A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Fazen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joice.santos</dc:creator>
  <cp:lastModifiedBy>Aislã F. Neumann</cp:lastModifiedBy>
  <cp:revision>7</cp:revision>
  <cp:lastPrinted>2013-01-24T11:22:00Z</cp:lastPrinted>
  <dcterms:created xsi:type="dcterms:W3CDTF">2013-08-21T13:15:00Z</dcterms:created>
  <dcterms:modified xsi:type="dcterms:W3CDTF">2013-08-21T13:55:00Z</dcterms:modified>
</cp:coreProperties>
</file>